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A Sign of Respect - Part 3       Unit 8 - Exercise 8d</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by Thomas K. Holcomb and Anna Mindess, Copyright © 2021 Eye2Eye Productions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Name: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Please type your responses.  </w:t>
      </w:r>
      <w:r w:rsidDel="00000000" w:rsidR="00000000" w:rsidRPr="00000000">
        <w:rPr>
          <w:rFonts w:ascii="Helvetica Neue" w:cs="Helvetica Neue" w:eastAsia="Helvetica Neue" w:hAnsi="Helvetica Neue"/>
          <w:b w:val="1"/>
          <w:sz w:val="22"/>
          <w:szCs w:val="22"/>
          <w:rtl w:val="0"/>
        </w:rPr>
        <w:t xml:space="preserve">Then save and submit as directed by your instructor, if required.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Make sure you are logged in to your account at treehousevideo.com,</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 Sign of Respect – Part 3”, Unit 8 – Exercise 8d and viewing the video at the bottom of the screen.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1</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2</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3</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4</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5</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6</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7</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8</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9</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Video 10</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Based on the facial expression as shown on the video, how confident are you that the interpreted work is being understood by the Deaf person?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_____a.  Extremely confident</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_____b.  Somewhat confident</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_____c.  Not sure either way</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_____d.  Somewhat sure that the Deaf person is not understanding the message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_____e.  Extremely sure that the Deaf person is not understanding the message.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would you do if you were the interpreter in this situation?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STOP</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 Do not view the next few pages (Part 2) until you have completed the exercise to this point.</w:t>
      </w:r>
    </w:p>
    <w:p w:rsidR="00000000" w:rsidDel="00000000" w:rsidP="00000000" w:rsidRDefault="00000000" w:rsidRPr="00000000" w14:paraId="000000B7">
      <w:pP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Exercise 8b, Part 2 – Analysis of each video</w:t>
      </w:r>
      <w:r w:rsidDel="00000000" w:rsidR="00000000" w:rsidRPr="00000000">
        <w:rPr>
          <w:rtl w:val="0"/>
        </w:rPr>
      </w:r>
    </w:p>
    <w:p w:rsidR="00000000" w:rsidDel="00000000" w:rsidP="00000000" w:rsidRDefault="00000000" w:rsidRPr="00000000" w14:paraId="000000B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not read this section unless you have already completed the exercise in the preceding pages.</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Make sure </w:t>
      </w:r>
      <w:r w:rsidDel="00000000" w:rsidR="00000000" w:rsidRPr="00000000">
        <w:rPr>
          <w:rFonts w:ascii="Arial" w:cs="Arial" w:eastAsia="Arial" w:hAnsi="Arial"/>
          <w:b w:val="1"/>
          <w:rtl w:val="0"/>
        </w:rPr>
        <w:t xml:space="preserve">you are still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viewing the video at the bottom of the screen.</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View each video again, reading the analysis provided after each one.</w:t>
      </w:r>
      <w:r w:rsidDel="00000000" w:rsidR="00000000" w:rsidRPr="00000000">
        <w:rPr>
          <w:rtl w:val="0"/>
        </w:rPr>
      </w:r>
    </w:p>
    <w:p w:rsidR="00000000" w:rsidDel="00000000" w:rsidP="00000000" w:rsidRDefault="00000000" w:rsidRPr="00000000" w14:paraId="000000B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E">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1</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 his facial expressions, he’s clearly struggling… either with the message itself or with the delivery.  It is also possible that he is understanding the message but is frustrated with the quality of the interpreted work itself.     </w:t>
      </w:r>
    </w:p>
    <w:p w:rsidR="00000000" w:rsidDel="00000000" w:rsidP="00000000" w:rsidRDefault="00000000" w:rsidRPr="00000000" w14:paraId="000000C0">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1">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2</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face void of any facial expressions or “deer in the headlights” often indicates that the Deaf person is lost and has given up on trying to understand the signed message.  That often happens when the interpreter or a signer is busy producing signs that are incomprehensible to the Deaf person.   </w:t>
      </w:r>
    </w:p>
    <w:p w:rsidR="00000000" w:rsidDel="00000000" w:rsidP="00000000" w:rsidRDefault="00000000" w:rsidRPr="00000000" w14:paraId="000000C3">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4">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3</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 the Deaf person looking serious and nodding at appropriate times, they seem to be understanding the message.     </w:t>
      </w:r>
    </w:p>
    <w:p w:rsidR="00000000" w:rsidDel="00000000" w:rsidP="00000000" w:rsidRDefault="00000000" w:rsidRPr="00000000" w14:paraId="000000C6">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7">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4</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can be tricky.  Although the Deaf person is signing “OH-I-SEE” throughout the interpreted session, it does not always mean the person is really understanding the interpreted message.  Especially if the person does not provide any other visual or verbal cues.     </w:t>
      </w:r>
    </w:p>
    <w:p w:rsidR="00000000" w:rsidDel="00000000" w:rsidP="00000000" w:rsidRDefault="00000000" w:rsidRPr="00000000" w14:paraId="000000C9">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A">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5</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 the Deaf person imitating the interpreter’s facial expressions, it could mean that they are in sync with the interpreter.  Or it could mean that the Deaf person is just “faking” it to mask their inability to understand the message in order to prevent looking stupid.   </w:t>
      </w:r>
    </w:p>
    <w:p w:rsidR="00000000" w:rsidDel="00000000" w:rsidP="00000000" w:rsidRDefault="00000000" w:rsidRPr="00000000" w14:paraId="000000CC">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D">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6</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 appearing confident in their understanding of the interpreted message, the Deaf person could be masking their “ignorance” or trying to signal that the message is being inappropriately delivered at a level that is below their intelligence.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Video 7</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can be tricky.  Although the Deaf person is signing “OH-I-SEE” throughout the interpreted session, it does not always mean the person is really understanding the interpreted message.  Especially if the person does not provide any other visual or verbal cues.</w:t>
      </w:r>
      <w:r w:rsidDel="00000000" w:rsidR="00000000" w:rsidRPr="00000000">
        <w:rPr>
          <w:rFonts w:ascii="Arial" w:cs="Arial" w:eastAsia="Arial" w:hAnsi="Arial"/>
          <w:vertAlign w:val="baseline"/>
          <w:rtl w:val="0"/>
        </w:rPr>
        <w:t xml:space="preserve">Video 8</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Deaf person could be indicating that they are understanding the message quite well and for the interpreter to continue working at the same pace and level.  It is also possible that the Deaf person is masking their inability to understand by signing OK in order to not be perceived as a poorly-educated person.   </w:t>
      </w:r>
    </w:p>
    <w:p w:rsidR="00000000" w:rsidDel="00000000" w:rsidP="00000000" w:rsidRDefault="00000000" w:rsidRPr="00000000" w14:paraId="000000D6">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Video 9</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face void of any facial expressions or “deer in the headlights” often indicates that the Deaf person is lost and has given up on trying to understand the signed message.  That often happens when the interpreter or a signer is busy producing signs that are incomprehensible to the Deaf person.   </w:t>
      </w:r>
    </w:p>
    <w:p w:rsidR="00000000" w:rsidDel="00000000" w:rsidP="00000000" w:rsidRDefault="00000000" w:rsidRPr="00000000" w14:paraId="000000DA">
      <w:pPr>
        <w:spacing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B">
      <w:pPr>
        <w:spacing w:line="276"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Video 10</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not unusual for a Deaf person who was linguistically deprived while growing up to pretend to understand the message by nodding or copying the interpreter’s signs throughout the interpreted session.     </w:t>
      </w:r>
    </w:p>
    <w:p w:rsidR="00000000" w:rsidDel="00000000" w:rsidP="00000000" w:rsidRDefault="00000000" w:rsidRPr="00000000" w14:paraId="000000D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173" w:top="720" w:left="720" w:right="72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E0">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DF">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w w:val="100"/>
      <w:position w:val="-1"/>
      <w:sz w:val="24"/>
      <w:szCs w:val="24"/>
      <w:effect w:val="none"/>
      <w:bdr w:space="0" w:sz="0" w:val="nil"/>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w w:val="100"/>
      <w:position w:val="-1"/>
      <w:u w:val="single"/>
      <w:effect w:val="none"/>
      <w:vertAlign w:val="baseline"/>
      <w:cs w:val="0"/>
      <w:em w:val="none"/>
      <w:lang/>
    </w:rPr>
  </w:style>
  <w:style w:type="paragraph" w:styleId="Body">
    <w:name w:val="Body"/>
    <w:next w:val="Body"/>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Helvetica" w:cs="Arial Unicode MS" w:hAnsi="Arial Unicode MS"/>
      <w:color w:val="000000"/>
      <w:w w:val="100"/>
      <w:position w:val="-1"/>
      <w:sz w:val="22"/>
      <w:szCs w:val="22"/>
      <w:effect w:val="none"/>
      <w:bdr w:space="0" w:sz="0" w:val="nil"/>
      <w:vertAlign w:val="baseline"/>
      <w:cs w:val="0"/>
      <w:em w:val="none"/>
      <w:lang w:bidi="ar-SA" w:eastAsia="en-US" w:val="en-US"/>
    </w:rPr>
  </w:style>
  <w:style w:type="paragraph" w:styleId="BodyA">
    <w:name w:val="Body A"/>
    <w:next w:val="BodyA"/>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Helvetica" w:cs="Arial Unicode MS" w:hAnsi="Arial Unicode MS"/>
      <w:color w:val="000000"/>
      <w:w w:val="100"/>
      <w:position w:val="-1"/>
      <w:sz w:val="22"/>
      <w:szCs w:val="22"/>
      <w:effect w:val="none"/>
      <w:bdr w:space="0" w:sz="0" w:val="nil"/>
      <w:vertAlign w:val="baseline"/>
      <w:cs w:val="0"/>
      <w:em w:val="none"/>
      <w:lang w:bidi="ar-SA" w:eastAsia="en-US" w:val="en-US"/>
    </w:rPr>
  </w:style>
  <w:style w:type="paragraph" w:styleId="TableStyle2">
    <w:name w:val="Table Style 2"/>
    <w:next w:val="TableStyle2"/>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Helvetica" w:cs="Helvetica" w:eastAsia="Helvetica" w:hAnsi="Helvetica"/>
      <w:color w:val="000000"/>
      <w:w w:val="100"/>
      <w:position w:val="-1"/>
      <w:effect w:val="none"/>
      <w:bdr w:space="0" w:sz="0" w:val="nil"/>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SwdZOKTmukPo4CzFlVNhtmMqw==">CgMxLjA4AHIhMXpaYmNiVjg3WWZRdHlybk9HdHkzN0YtTmQxYzlSQmxx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2020-11-10T00:52:00Z</dcterms:created>
  <dc:creator>TreehouseXPS</dc:creator>
</cp:coreProperties>
</file>